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832" w:rsidRDefault="00346832" w:rsidP="00346832">
      <w:r>
        <w:t>Name</w:t>
      </w:r>
    </w:p>
    <w:p w:rsidR="00346832" w:rsidRDefault="00346832" w:rsidP="00346832">
      <w:r>
        <w:t>Tutor</w:t>
      </w:r>
    </w:p>
    <w:p w:rsidR="00346832" w:rsidRDefault="00346832" w:rsidP="00346832">
      <w:r>
        <w:t>Course Information</w:t>
      </w:r>
    </w:p>
    <w:p w:rsidR="00346832" w:rsidRDefault="00346832" w:rsidP="00346832">
      <w:r>
        <w:t>Date</w:t>
      </w:r>
    </w:p>
    <w:p w:rsidR="00346832" w:rsidRDefault="00346832" w:rsidP="00346832">
      <w:pPr>
        <w:jc w:val="center"/>
      </w:pPr>
      <w:r>
        <w:t>The Art of Fear in Addressing Ideological Conflicts</w:t>
      </w:r>
    </w:p>
    <w:p w:rsidR="007F3814" w:rsidRDefault="00446AEC" w:rsidP="00346832">
      <w:pPr>
        <w:ind w:firstLine="720"/>
      </w:pPr>
      <w:r>
        <w:t xml:space="preserve">The United States is consistently engaged in ideological conflicts all over the world. This is largely due to its assumed role of global watchdog and protector of democracy. The battlefields on which these global ideological conflicts are fought keep changing and some do not see any notable conclusion. The twentieth century was dominated by conflicts based on highly divisive issues such as political differences, economic disparities, ethnicity, and religious differences. The Cold War and war on terror after 9/11 are two of the most widely known ideological conflicts. </w:t>
      </w:r>
      <w:r w:rsidR="005B6CCB">
        <w:t xml:space="preserve">During both periods, engagement in conflict was justified by the need to provide safety to the American people. Those who opposed the policies of the American government, particularly post 9/11, were labeled as unpatriotic. </w:t>
      </w:r>
      <w:r>
        <w:t>In both conflicts, fear was used as a powerful motivator to justify military decisions and attain the support of the public.</w:t>
      </w:r>
    </w:p>
    <w:p w:rsidR="00346832" w:rsidRDefault="00061C68" w:rsidP="00346832">
      <w:pPr>
        <w:ind w:firstLine="720"/>
      </w:pPr>
      <w:r>
        <w:t xml:space="preserve">The use and spread of fear in the both the Cold War era and during post 9/11 times are indications of the impact this tactic has on the society. In both periods, Americans had to consider how much they were willing to sacrifice to address the new fears presented before them. The American leaders during both eras adopted the power of choosing when to stoke the fears or calm them down. In the Cold War period, Americans were frequently reminded that the Soviet Union was in possession of nuclear weapons and that a major attack on American soil was imminent. These propaganda tactics were spread through mass media and Americans constantly </w:t>
      </w:r>
      <w:r>
        <w:lastRenderedPageBreak/>
        <w:t>saw or heard on television, radio and newspapers how the impending conflict was shaping up</w:t>
      </w:r>
      <w:r w:rsidR="004C7745">
        <w:t xml:space="preserve"> (Robin, 16)</w:t>
      </w:r>
      <w:r>
        <w:t>.</w:t>
      </w:r>
    </w:p>
    <w:p w:rsidR="00061C68" w:rsidRDefault="00061C68" w:rsidP="00346832">
      <w:pPr>
        <w:ind w:firstLine="720"/>
      </w:pPr>
      <w:r>
        <w:t>While t</w:t>
      </w:r>
      <w:r w:rsidR="00B86859">
        <w:t xml:space="preserve">he government focused on using and spreading fear, there was no particular desire by the public to seek evidence of the intentions of the Soviet Union as described by the American government. The situation was largely similar during the post 9/11 era although the difference was that the public took a more inquisitive role when compared to the Cold War era. In the wake of the 9/11 attacks, the U.S government used fear and the need for security to justify its incursions into Iraq, Afghanistan and the general Middle East region. The public were informed that for America to be safe, America had to be proactive and wage war in regions which posed an imminent threat. </w:t>
      </w:r>
      <w:r w:rsidR="00670BE5">
        <w:t>The government led by President George W. Bush focused more on scaring the country into believing that another attack of similar magnitude was coming</w:t>
      </w:r>
      <w:r w:rsidR="004C7745">
        <w:t xml:space="preserve"> (Keeble, 58).</w:t>
      </w:r>
      <w:r w:rsidR="00670BE5">
        <w:t xml:space="preserve"> By developing fear among the people, the government was able to justify its policies and decisions in the new war against terror. Similar to the Cold War era, there was no evidence of weapons of mass destruction existing or being used by their enemies but fear played a bigger role than logic or analytical thinking.</w:t>
      </w:r>
    </w:p>
    <w:p w:rsidR="00153B4B" w:rsidRDefault="00153B4B" w:rsidP="00346832">
      <w:pPr>
        <w:ind w:firstLine="720"/>
      </w:pPr>
      <w:r>
        <w:t>The major difference in the fear tactics used in the two eras was the level of military involvement.</w:t>
      </w:r>
      <w:r w:rsidR="00A9352F">
        <w:t xml:space="preserve"> During the Cold War era, the American government was not particularly intent on direct military confrontation because of the destruction that would have occurred if two or more superpowers took part in a nuclear war. The Soviet Union was also reluctant to confront the U.S because its leaders understood the U.S to have </w:t>
      </w:r>
      <w:r w:rsidR="00055DA6">
        <w:t>a larger weapons stockpile</w:t>
      </w:r>
      <w:r w:rsidR="004C7745">
        <w:t xml:space="preserve"> (Robin, 21)</w:t>
      </w:r>
      <w:r w:rsidR="00055DA6">
        <w:t>.</w:t>
      </w:r>
      <w:r w:rsidR="006E0970">
        <w:t xml:space="preserve"> The situation was different during the 9/11 period as the U.S government was immediately ready to involve its military in the ideological conflict</w:t>
      </w:r>
      <w:r w:rsidR="004C7745">
        <w:t xml:space="preserve"> (Keeble, 73)</w:t>
      </w:r>
      <w:r w:rsidR="006E0970">
        <w:t>.</w:t>
      </w:r>
      <w:r w:rsidR="00DF2773">
        <w:t xml:space="preserve"> It is evident that during the Cold War, the U.S used fear to justify its desire to amass nuclear weapons and control global political </w:t>
      </w:r>
      <w:r w:rsidR="00DF2773">
        <w:lastRenderedPageBreak/>
        <w:t>policy. During the post 9/11 era, the U.S used fear to justify its revised foreign policy of handling ideological conflicts more directly than in previous eras.</w:t>
      </w:r>
    </w:p>
    <w:p w:rsidR="00750134" w:rsidRDefault="00750134" w:rsidP="00346832">
      <w:pPr>
        <w:ind w:firstLine="720"/>
      </w:pPr>
      <w:r>
        <w:t xml:space="preserve">The two periods were characterized by the use of fear to support the policies used in handling of conflicts. The two periods were half a century apart and contained different enemies but the underlying purpose in both situations was to make the American public so scared that it had to accept the decisions of the government. The fruits of liberty in both cases appeared to </w:t>
      </w:r>
      <w:r w:rsidR="00171191">
        <w:t>be weighed against the price of freedom. Fear is a highly motivational tool that was used to unite the American public against external threats. It also made it harder to address political and moral weaknesses that existed at home.</w:t>
      </w:r>
    </w:p>
    <w:p w:rsidR="00346832" w:rsidRDefault="00346832" w:rsidP="00346832">
      <w:pPr>
        <w:jc w:val="center"/>
      </w:pPr>
    </w:p>
    <w:p w:rsidR="00346832" w:rsidRDefault="00346832" w:rsidP="00346832">
      <w:pPr>
        <w:jc w:val="center"/>
      </w:pPr>
    </w:p>
    <w:p w:rsidR="00346832" w:rsidRDefault="00346832" w:rsidP="00346832">
      <w:pPr>
        <w:jc w:val="center"/>
      </w:pPr>
    </w:p>
    <w:p w:rsidR="00346832" w:rsidRDefault="00346832"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4C7745" w:rsidRDefault="004C7745" w:rsidP="00346832">
      <w:pPr>
        <w:jc w:val="center"/>
      </w:pPr>
    </w:p>
    <w:p w:rsidR="00346832" w:rsidRDefault="00346832" w:rsidP="00346832">
      <w:pPr>
        <w:jc w:val="center"/>
      </w:pPr>
      <w:r>
        <w:lastRenderedPageBreak/>
        <w:t>Works Cited</w:t>
      </w:r>
    </w:p>
    <w:p w:rsidR="00346832" w:rsidRDefault="00346832" w:rsidP="004C7745">
      <w:pPr>
        <w:ind w:left="720" w:hanging="720"/>
      </w:pPr>
      <w:r>
        <w:t xml:space="preserve">Keeble, Arin. </w:t>
      </w:r>
      <w:r w:rsidRPr="00346832">
        <w:rPr>
          <w:i/>
        </w:rPr>
        <w:t>The 9/11 Novel: Trauma, Politics and Identity</w:t>
      </w:r>
      <w:r>
        <w:t>. Jefferson, N.C: McFarland &amp; Co., 2014. Print.</w:t>
      </w:r>
    </w:p>
    <w:p w:rsidR="00346832" w:rsidRDefault="00346832" w:rsidP="004C7745">
      <w:pPr>
        <w:ind w:left="720" w:hanging="720"/>
      </w:pPr>
      <w:r>
        <w:t xml:space="preserve">Robin, Corey. </w:t>
      </w:r>
      <w:r w:rsidRPr="00346832">
        <w:rPr>
          <w:i/>
        </w:rPr>
        <w:t>Fear: The History of a Political Idea</w:t>
      </w:r>
      <w:r>
        <w:t>. Oxford: Oxford UP, 2004. Print.</w:t>
      </w:r>
    </w:p>
    <w:p w:rsidR="007B7364" w:rsidRDefault="007B7364" w:rsidP="00346832"/>
    <w:sectPr w:rsidR="007B736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913" w:rsidRDefault="00B50913" w:rsidP="00346832">
      <w:pPr>
        <w:spacing w:line="240" w:lineRule="auto"/>
      </w:pPr>
      <w:r>
        <w:separator/>
      </w:r>
    </w:p>
  </w:endnote>
  <w:endnote w:type="continuationSeparator" w:id="1">
    <w:p w:rsidR="00B50913" w:rsidRDefault="00B50913" w:rsidP="003468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913" w:rsidRDefault="00B50913" w:rsidP="00346832">
      <w:pPr>
        <w:spacing w:line="240" w:lineRule="auto"/>
      </w:pPr>
      <w:r>
        <w:separator/>
      </w:r>
    </w:p>
  </w:footnote>
  <w:footnote w:type="continuationSeparator" w:id="1">
    <w:p w:rsidR="00B50913" w:rsidRDefault="00B50913" w:rsidP="0034683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791"/>
      <w:docPartObj>
        <w:docPartGallery w:val="Page Numbers (Top of Page)"/>
        <w:docPartUnique/>
      </w:docPartObj>
    </w:sdtPr>
    <w:sdtContent>
      <w:p w:rsidR="00346832" w:rsidRDefault="00346832">
        <w:pPr>
          <w:pStyle w:val="Header"/>
          <w:jc w:val="right"/>
        </w:pPr>
        <w:r>
          <w:t xml:space="preserve">Surname </w:t>
        </w:r>
        <w:fldSimple w:instr=" PAGE   \* MERGEFORMAT ">
          <w:r w:rsidR="004C7745">
            <w:rPr>
              <w:noProof/>
            </w:rPr>
            <w:t>3</w:t>
          </w:r>
        </w:fldSimple>
      </w:p>
    </w:sdtContent>
  </w:sdt>
  <w:p w:rsidR="00346832" w:rsidRDefault="003468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6AEC"/>
    <w:rsid w:val="00055DA6"/>
    <w:rsid w:val="00061C68"/>
    <w:rsid w:val="000B534B"/>
    <w:rsid w:val="00153B4B"/>
    <w:rsid w:val="00171191"/>
    <w:rsid w:val="00346832"/>
    <w:rsid w:val="00446AEC"/>
    <w:rsid w:val="00495A5D"/>
    <w:rsid w:val="004C7745"/>
    <w:rsid w:val="005B6CCB"/>
    <w:rsid w:val="00670BE5"/>
    <w:rsid w:val="006E0970"/>
    <w:rsid w:val="006F4038"/>
    <w:rsid w:val="00750134"/>
    <w:rsid w:val="007B7364"/>
    <w:rsid w:val="007B7D6E"/>
    <w:rsid w:val="007F3814"/>
    <w:rsid w:val="009B0259"/>
    <w:rsid w:val="00A9352F"/>
    <w:rsid w:val="00B50913"/>
    <w:rsid w:val="00B86859"/>
    <w:rsid w:val="00DF2773"/>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832"/>
    <w:pPr>
      <w:tabs>
        <w:tab w:val="center" w:pos="4680"/>
        <w:tab w:val="right" w:pos="9360"/>
      </w:tabs>
      <w:spacing w:line="240" w:lineRule="auto"/>
    </w:pPr>
  </w:style>
  <w:style w:type="character" w:customStyle="1" w:styleId="HeaderChar">
    <w:name w:val="Header Char"/>
    <w:basedOn w:val="DefaultParagraphFont"/>
    <w:link w:val="Header"/>
    <w:uiPriority w:val="99"/>
    <w:rsid w:val="00346832"/>
  </w:style>
  <w:style w:type="paragraph" w:styleId="Footer">
    <w:name w:val="footer"/>
    <w:basedOn w:val="Normal"/>
    <w:link w:val="FooterChar"/>
    <w:uiPriority w:val="99"/>
    <w:semiHidden/>
    <w:unhideWhenUsed/>
    <w:rsid w:val="0034683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468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2018-08-02T14:45:00Z</dcterms:created>
  <dcterms:modified xsi:type="dcterms:W3CDTF">2018-08-02T14:45:00Z</dcterms:modified>
</cp:coreProperties>
</file>